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328C" w:rsidRDefault="000E5852">
      <w:pPr>
        <w:jc w:val="center"/>
      </w:pPr>
      <w:r>
        <w:rPr>
          <w:b/>
          <w:sz w:val="44"/>
          <w:szCs w:val="44"/>
        </w:rPr>
        <w:t xml:space="preserve">    </w:t>
      </w:r>
      <w:r>
        <w:rPr>
          <w:noProof/>
        </w:rPr>
        <w:drawing>
          <wp:inline distT="114300" distB="114300" distL="114300" distR="114300">
            <wp:extent cx="4800600" cy="1076325"/>
            <wp:effectExtent l="0" t="0" r="0" b="0"/>
            <wp:docPr id="2" name="image03.jpg" descr="IMMAGINE MERCATIAMO + FRASE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IMMAGINE MERCATIAMO + FRASE copy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</w:t>
      </w:r>
      <w:r>
        <w:rPr>
          <w:noProof/>
        </w:rPr>
        <w:drawing>
          <wp:inline distT="114300" distB="114300" distL="114300" distR="114300">
            <wp:extent cx="1062038" cy="1062038"/>
            <wp:effectExtent l="0" t="0" r="0" b="0"/>
            <wp:docPr id="1" name="image02.jpg" descr="shutterstock_678797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shutterstock_67879747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328C" w:rsidRPr="001A33EF" w:rsidRDefault="000E5852">
      <w:pPr>
        <w:spacing w:line="240" w:lineRule="auto"/>
        <w:ind w:left="450" w:right="270"/>
        <w:jc w:val="center"/>
        <w:rPr>
          <w:lang w:val="it-IT"/>
        </w:rPr>
      </w:pPr>
      <w:r w:rsidRPr="001A33EF">
        <w:rPr>
          <w:b/>
          <w:sz w:val="36"/>
          <w:szCs w:val="36"/>
          <w:lang w:val="it-IT"/>
        </w:rPr>
        <w:t xml:space="preserve">SCHEDA AZIENDA: </w:t>
      </w:r>
      <w:r w:rsidR="001A33EF">
        <w:rPr>
          <w:b/>
          <w:sz w:val="36"/>
          <w:szCs w:val="36"/>
          <w:lang w:val="it-IT"/>
        </w:rPr>
        <w:t>MIELE</w:t>
      </w:r>
    </w:p>
    <w:p w:rsidR="00D9328C" w:rsidRPr="001A33EF" w:rsidRDefault="000E5852">
      <w:pPr>
        <w:ind w:left="450" w:right="270"/>
        <w:rPr>
          <w:lang w:val="it-IT"/>
        </w:rPr>
      </w:pPr>
      <w:r w:rsidRPr="001A33EF">
        <w:rPr>
          <w:sz w:val="28"/>
          <w:szCs w:val="28"/>
          <w:lang w:val="it-IT"/>
        </w:rPr>
        <w:t>Nome azienda:</w:t>
      </w:r>
    </w:p>
    <w:p w:rsidR="00D9328C" w:rsidRPr="001A33EF" w:rsidRDefault="000E5852">
      <w:pPr>
        <w:ind w:left="450" w:right="270"/>
        <w:rPr>
          <w:lang w:val="it-IT"/>
        </w:rPr>
      </w:pPr>
      <w:r w:rsidRPr="001A33EF">
        <w:rPr>
          <w:sz w:val="28"/>
          <w:szCs w:val="28"/>
          <w:lang w:val="it-IT"/>
        </w:rPr>
        <w:t>Indirizzo:</w:t>
      </w:r>
    </w:p>
    <w:p w:rsidR="00D9328C" w:rsidRPr="001A33EF" w:rsidRDefault="001A33EF">
      <w:pPr>
        <w:ind w:left="450" w:right="270"/>
        <w:rPr>
          <w:lang w:val="it-IT"/>
        </w:rPr>
      </w:pPr>
      <w:r>
        <w:rPr>
          <w:sz w:val="28"/>
          <w:szCs w:val="28"/>
          <w:lang w:val="it-IT"/>
        </w:rPr>
        <w:t>Numero arnie</w:t>
      </w:r>
      <w:r w:rsidR="000E5852" w:rsidRPr="001A33EF">
        <w:rPr>
          <w:sz w:val="28"/>
          <w:szCs w:val="28"/>
          <w:lang w:val="it-IT"/>
        </w:rPr>
        <w:t>:</w:t>
      </w:r>
    </w:p>
    <w:p w:rsidR="00D9328C" w:rsidRPr="001A33EF" w:rsidRDefault="001A33EF">
      <w:pPr>
        <w:ind w:left="450" w:right="270"/>
        <w:rPr>
          <w:lang w:val="it-IT"/>
        </w:rPr>
      </w:pPr>
      <w:r w:rsidRPr="001A33EF">
        <w:rPr>
          <w:sz w:val="28"/>
          <w:szCs w:val="28"/>
          <w:lang w:val="it-IT"/>
        </w:rPr>
        <w:t>Tipo di apicoltura</w:t>
      </w:r>
      <w:r w:rsidR="000E5852" w:rsidRPr="001A33EF">
        <w:rPr>
          <w:sz w:val="28"/>
          <w:szCs w:val="28"/>
          <w:lang w:val="it-IT"/>
        </w:rPr>
        <w:t>:</w:t>
      </w:r>
    </w:p>
    <w:p w:rsidR="00D9328C" w:rsidRPr="001A33EF" w:rsidRDefault="000E5852">
      <w:pPr>
        <w:ind w:left="450" w:right="270"/>
        <w:rPr>
          <w:lang w:val="it-IT"/>
        </w:rPr>
      </w:pPr>
      <w:r w:rsidRPr="001A33EF">
        <w:rPr>
          <w:sz w:val="28"/>
          <w:szCs w:val="28"/>
          <w:lang w:val="it-IT"/>
        </w:rPr>
        <w:t xml:space="preserve">Metodo di </w:t>
      </w:r>
      <w:r w:rsidR="001A33EF" w:rsidRPr="001A33EF">
        <w:rPr>
          <w:sz w:val="28"/>
          <w:szCs w:val="28"/>
          <w:lang w:val="it-IT"/>
        </w:rPr>
        <w:t>produzione</w:t>
      </w:r>
    </w:p>
    <w:p w:rsidR="00D9328C" w:rsidRDefault="000E5852">
      <w:pPr>
        <w:numPr>
          <w:ilvl w:val="0"/>
          <w:numId w:val="1"/>
        </w:numPr>
        <w:spacing w:after="0" w:line="360" w:lineRule="auto"/>
        <w:ind w:left="450" w:right="270" w:firstLine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Biologica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Certificata</w:t>
      </w:r>
      <w:proofErr w:type="spellEnd"/>
      <w:r>
        <w:rPr>
          <w:sz w:val="28"/>
          <w:szCs w:val="28"/>
        </w:rPr>
        <w:t xml:space="preserve"> reg. CEE 834/07</w:t>
      </w:r>
    </w:p>
    <w:p w:rsidR="00D9328C" w:rsidRDefault="000E5852">
      <w:pPr>
        <w:numPr>
          <w:ilvl w:val="0"/>
          <w:numId w:val="1"/>
        </w:numPr>
        <w:spacing w:after="0" w:line="360" w:lineRule="auto"/>
        <w:ind w:left="450" w:right="270" w:firstLine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Biologica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autocertificata</w:t>
      </w:r>
      <w:proofErr w:type="spellEnd"/>
      <w:r>
        <w:rPr>
          <w:sz w:val="28"/>
          <w:szCs w:val="28"/>
        </w:rPr>
        <w:t xml:space="preserve"> </w:t>
      </w:r>
    </w:p>
    <w:p w:rsidR="00D9328C" w:rsidRDefault="000E5852">
      <w:pPr>
        <w:numPr>
          <w:ilvl w:val="0"/>
          <w:numId w:val="1"/>
        </w:numPr>
        <w:spacing w:after="0" w:line="360" w:lineRule="auto"/>
        <w:ind w:left="450" w:right="27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Non </w:t>
      </w:r>
      <w:proofErr w:type="spellStart"/>
      <w:r>
        <w:rPr>
          <w:sz w:val="28"/>
          <w:szCs w:val="28"/>
        </w:rPr>
        <w:t>biologica</w:t>
      </w:r>
      <w:proofErr w:type="spellEnd"/>
      <w:r>
        <w:rPr>
          <w:sz w:val="28"/>
          <w:szCs w:val="28"/>
        </w:rPr>
        <w:t>:</w:t>
      </w:r>
      <w:bookmarkStart w:id="0" w:name="_GoBack"/>
      <w:bookmarkEnd w:id="0"/>
    </w:p>
    <w:p w:rsidR="00D9328C" w:rsidRPr="001A33EF" w:rsidRDefault="000E5852" w:rsidP="000E5852">
      <w:pPr>
        <w:numPr>
          <w:ilvl w:val="1"/>
          <w:numId w:val="2"/>
        </w:numPr>
        <w:ind w:left="720" w:right="270" w:firstLine="0"/>
        <w:contextualSpacing/>
        <w:rPr>
          <w:sz w:val="28"/>
          <w:szCs w:val="28"/>
          <w:lang w:val="it-IT"/>
        </w:rPr>
      </w:pPr>
      <w:r w:rsidRPr="001A33EF">
        <w:rPr>
          <w:sz w:val="28"/>
          <w:szCs w:val="28"/>
          <w:lang w:val="it-IT"/>
        </w:rPr>
        <w:t xml:space="preserve"> Prodotti </w:t>
      </w:r>
      <w:r w:rsidRPr="001A33EF">
        <w:rPr>
          <w:sz w:val="28"/>
          <w:szCs w:val="28"/>
          <w:lang w:val="it-IT"/>
        </w:rPr>
        <w:t>utilizzati:</w:t>
      </w:r>
    </w:p>
    <w:tbl>
      <w:tblPr>
        <w:tblStyle w:val="a"/>
        <w:tblW w:w="9780" w:type="dxa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5"/>
        <w:gridCol w:w="5325"/>
      </w:tblGrid>
      <w:tr w:rsidR="00D9328C" w:rsidRPr="001A33EF" w:rsidTr="000E5852">
        <w:tc>
          <w:tcPr>
            <w:tcW w:w="4455" w:type="dxa"/>
          </w:tcPr>
          <w:p w:rsidR="00D9328C" w:rsidRDefault="000E5852">
            <w:pPr>
              <w:ind w:left="30" w:right="-15"/>
            </w:pPr>
            <w:proofErr w:type="spellStart"/>
            <w:r>
              <w:rPr>
                <w:b/>
                <w:sz w:val="28"/>
                <w:szCs w:val="28"/>
              </w:rPr>
              <w:t>Tipologia</w:t>
            </w:r>
            <w:proofErr w:type="spellEnd"/>
          </w:p>
        </w:tc>
        <w:tc>
          <w:tcPr>
            <w:tcW w:w="5325" w:type="dxa"/>
          </w:tcPr>
          <w:p w:rsidR="00D9328C" w:rsidRPr="001A33EF" w:rsidRDefault="000E5852">
            <w:pPr>
              <w:ind w:left="-45" w:right="-30"/>
              <w:rPr>
                <w:lang w:val="it-IT"/>
              </w:rPr>
            </w:pPr>
            <w:r w:rsidRPr="001A33EF">
              <w:rPr>
                <w:b/>
                <w:sz w:val="28"/>
                <w:szCs w:val="28"/>
                <w:lang w:val="it-IT"/>
              </w:rPr>
              <w:t xml:space="preserve">Principi attivi/formulati/nome commerciale </w:t>
            </w:r>
          </w:p>
        </w:tc>
      </w:tr>
      <w:tr w:rsidR="00D9328C" w:rsidTr="000E5852">
        <w:tc>
          <w:tcPr>
            <w:tcW w:w="4455" w:type="dxa"/>
          </w:tcPr>
          <w:p w:rsidR="00D9328C" w:rsidRDefault="00D9328C">
            <w:pPr>
              <w:ind w:left="30" w:right="-15"/>
            </w:pPr>
          </w:p>
        </w:tc>
        <w:tc>
          <w:tcPr>
            <w:tcW w:w="5325" w:type="dxa"/>
          </w:tcPr>
          <w:p w:rsidR="00D9328C" w:rsidRDefault="00D9328C">
            <w:pPr>
              <w:ind w:left="-45" w:right="-30"/>
            </w:pPr>
          </w:p>
        </w:tc>
      </w:tr>
      <w:tr w:rsidR="00D9328C" w:rsidTr="000E5852">
        <w:tc>
          <w:tcPr>
            <w:tcW w:w="4455" w:type="dxa"/>
          </w:tcPr>
          <w:p w:rsidR="00D9328C" w:rsidRDefault="00D9328C">
            <w:pPr>
              <w:ind w:left="30" w:right="-15"/>
            </w:pPr>
          </w:p>
        </w:tc>
        <w:tc>
          <w:tcPr>
            <w:tcW w:w="5325" w:type="dxa"/>
          </w:tcPr>
          <w:p w:rsidR="00D9328C" w:rsidRDefault="00D9328C">
            <w:pPr>
              <w:ind w:left="-45" w:right="-30"/>
            </w:pPr>
          </w:p>
        </w:tc>
      </w:tr>
      <w:tr w:rsidR="00D9328C" w:rsidTr="000E5852">
        <w:tc>
          <w:tcPr>
            <w:tcW w:w="4455" w:type="dxa"/>
          </w:tcPr>
          <w:p w:rsidR="00D9328C" w:rsidRDefault="00D9328C">
            <w:pPr>
              <w:ind w:left="30" w:right="-15"/>
            </w:pPr>
          </w:p>
        </w:tc>
        <w:tc>
          <w:tcPr>
            <w:tcW w:w="5325" w:type="dxa"/>
          </w:tcPr>
          <w:p w:rsidR="00D9328C" w:rsidRDefault="00D9328C">
            <w:pPr>
              <w:ind w:left="-45" w:right="-30"/>
            </w:pPr>
          </w:p>
        </w:tc>
      </w:tr>
      <w:tr w:rsidR="00D9328C" w:rsidTr="000E5852">
        <w:tc>
          <w:tcPr>
            <w:tcW w:w="4455" w:type="dxa"/>
          </w:tcPr>
          <w:p w:rsidR="00D9328C" w:rsidRDefault="00D9328C">
            <w:pPr>
              <w:ind w:left="30" w:right="-15"/>
            </w:pPr>
            <w:bookmarkStart w:id="1" w:name="h.gjdgxs" w:colFirst="0" w:colLast="0"/>
            <w:bookmarkEnd w:id="1"/>
          </w:p>
        </w:tc>
        <w:tc>
          <w:tcPr>
            <w:tcW w:w="5325" w:type="dxa"/>
          </w:tcPr>
          <w:p w:rsidR="00D9328C" w:rsidRDefault="00D9328C">
            <w:pPr>
              <w:ind w:left="-45" w:right="-30"/>
            </w:pPr>
          </w:p>
        </w:tc>
      </w:tr>
      <w:tr w:rsidR="00D9328C" w:rsidTr="000E5852">
        <w:tc>
          <w:tcPr>
            <w:tcW w:w="4455" w:type="dxa"/>
          </w:tcPr>
          <w:p w:rsidR="00D9328C" w:rsidRDefault="00D9328C">
            <w:pPr>
              <w:ind w:left="30" w:right="-15"/>
            </w:pPr>
          </w:p>
        </w:tc>
        <w:tc>
          <w:tcPr>
            <w:tcW w:w="5325" w:type="dxa"/>
          </w:tcPr>
          <w:p w:rsidR="00D9328C" w:rsidRDefault="00D9328C">
            <w:pPr>
              <w:ind w:left="-45" w:right="-30"/>
            </w:pPr>
          </w:p>
        </w:tc>
      </w:tr>
    </w:tbl>
    <w:p w:rsidR="00D9328C" w:rsidRDefault="00D9328C" w:rsidP="000E5852">
      <w:pPr>
        <w:ind w:left="270" w:right="270"/>
      </w:pPr>
    </w:p>
    <w:p w:rsidR="00D9328C" w:rsidRPr="001A33EF" w:rsidRDefault="000E5852" w:rsidP="000E5852">
      <w:pPr>
        <w:numPr>
          <w:ilvl w:val="1"/>
          <w:numId w:val="2"/>
        </w:numPr>
        <w:ind w:left="720" w:right="270" w:firstLine="0"/>
        <w:contextualSpacing/>
        <w:rPr>
          <w:sz w:val="28"/>
          <w:szCs w:val="28"/>
          <w:lang w:val="it-IT"/>
        </w:rPr>
      </w:pPr>
      <w:r w:rsidRPr="001A33EF">
        <w:rPr>
          <w:sz w:val="28"/>
          <w:szCs w:val="28"/>
          <w:lang w:val="it-IT"/>
        </w:rPr>
        <w:t xml:space="preserve">Conversione </w:t>
      </w:r>
      <w:proofErr w:type="gramStart"/>
      <w:r w:rsidRPr="001A33EF">
        <w:rPr>
          <w:sz w:val="28"/>
          <w:szCs w:val="28"/>
          <w:lang w:val="it-IT"/>
        </w:rPr>
        <w:t>al biologico prevista</w:t>
      </w:r>
      <w:proofErr w:type="gramEnd"/>
      <w:r w:rsidRPr="001A33EF">
        <w:rPr>
          <w:sz w:val="28"/>
          <w:szCs w:val="28"/>
          <w:lang w:val="it-IT"/>
        </w:rPr>
        <w:t xml:space="preserve"> entro:</w:t>
      </w:r>
    </w:p>
    <w:p w:rsidR="000E5852" w:rsidRDefault="000E5852">
      <w:pPr>
        <w:ind w:left="450" w:right="270"/>
        <w:rPr>
          <w:sz w:val="28"/>
          <w:szCs w:val="28"/>
          <w:lang w:val="it-IT"/>
        </w:rPr>
      </w:pPr>
    </w:p>
    <w:p w:rsidR="00D9328C" w:rsidRPr="001A33EF" w:rsidRDefault="000E5852">
      <w:pPr>
        <w:ind w:left="450" w:right="270"/>
        <w:rPr>
          <w:lang w:val="it-IT"/>
        </w:rPr>
      </w:pPr>
      <w:r w:rsidRPr="001A33EF">
        <w:rPr>
          <w:sz w:val="28"/>
          <w:szCs w:val="28"/>
          <w:lang w:val="it-IT"/>
        </w:rPr>
        <w:t>Adesione al percorso PGS del DES di Parma:</w:t>
      </w:r>
      <w:proofErr w:type="gramStart"/>
      <w:r w:rsidRPr="001A33EF">
        <w:rPr>
          <w:sz w:val="28"/>
          <w:szCs w:val="28"/>
          <w:lang w:val="it-IT"/>
        </w:rPr>
        <w:t xml:space="preserve">            </w:t>
      </w:r>
      <w:proofErr w:type="gramEnd"/>
      <w:r w:rsidRPr="001A33EF">
        <w:rPr>
          <w:sz w:val="28"/>
          <w:szCs w:val="28"/>
          <w:lang w:val="it-IT"/>
        </w:rPr>
        <w:t>SI</w:t>
      </w:r>
      <w:r w:rsidRPr="001A33EF">
        <w:rPr>
          <w:sz w:val="28"/>
          <w:szCs w:val="28"/>
          <w:lang w:val="it-IT"/>
        </w:rPr>
        <w:tab/>
        <w:t xml:space="preserve">     NO</w:t>
      </w:r>
    </w:p>
    <w:p w:rsidR="00D9328C" w:rsidRPr="001A33EF" w:rsidRDefault="000E5852">
      <w:pPr>
        <w:ind w:left="450" w:right="270"/>
        <w:rPr>
          <w:lang w:val="it-IT"/>
        </w:rPr>
      </w:pPr>
      <w:r w:rsidRPr="001A33EF">
        <w:rPr>
          <w:sz w:val="28"/>
          <w:szCs w:val="28"/>
          <w:lang w:val="it-IT"/>
        </w:rPr>
        <w:t>Altre caratteristiche che garantiscono la qualità e la sostenibilità dei prodotti e dell’azienda:</w:t>
      </w:r>
    </w:p>
    <w:sectPr w:rsidR="00D9328C" w:rsidRPr="001A33E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0192"/>
    <w:multiLevelType w:val="multilevel"/>
    <w:tmpl w:val="DCCAD3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50E0D54"/>
    <w:multiLevelType w:val="multilevel"/>
    <w:tmpl w:val="22E4DF32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328C"/>
    <w:rsid w:val="000E5852"/>
    <w:rsid w:val="001A33EF"/>
    <w:rsid w:val="00D9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CFF20C76.dotm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EFSA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RIOLO Francesca</dc:creator>
  <cp:lastModifiedBy>RF</cp:lastModifiedBy>
  <cp:revision>3</cp:revision>
  <dcterms:created xsi:type="dcterms:W3CDTF">2016-02-12T10:55:00Z</dcterms:created>
  <dcterms:modified xsi:type="dcterms:W3CDTF">2016-02-12T10:57:00Z</dcterms:modified>
</cp:coreProperties>
</file>